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绥阳县太白供销社加油站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绥阳县太白供销社加油站安全现状评价报告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唐  波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1500000000301976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张郑平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刘文娟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刘国勇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化工工艺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机械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1600000000201291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0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因加油站危险化学品经营许可证即将到期，依据《危险化学品经营许可证管理办法》（原国家安全生产监督管理总局令第55号，79号令修订）的规定，该加油站需进行安全现状评价，因此，绥阳县太白供销社加油站委托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zh-CN" w:eastAsia="zh-CN" w:bidi="ar-SA"/>
              </w:rPr>
              <w:t>重庆市安全生产科学研究有限公司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对其进行安全现状评价。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</w:p>
          <w:p>
            <w:pPr>
              <w:rPr>
                <w:rFonts w:hint="eastAsia"/>
              </w:rPr>
            </w:pPr>
            <w:r>
              <w:drawing>
                <wp:inline distT="0" distB="0" distL="114300" distR="114300">
                  <wp:extent cx="4048125" cy="3048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20250507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2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20250507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17762"/>
    <w:rsid w:val="3E51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3">
    <w:name w:val="annotation text"/>
    <w:basedOn w:val="1"/>
    <w:semiHidden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2025-06-25T01:12:00Z</dcterms:created>
  <dc:creator>雷楠</dc:creator>
  <cp:lastModifiedBy>雷楠</cp:lastModifiedBy>
  <dcterms:modified xsi:type="dcterms:W3CDTF">2025-06-25T01:13:03Z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