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江北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渝北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销售分公司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长安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第一类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安全评价师从业识别卡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执业资格证书编号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自动化（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t>仪表）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S011053000110192003183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S011053000110192003084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1100000000301652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1800000000100099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机械；化工机械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1600000000201291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cs="Arial"/>
                <w:color w:val="auto"/>
                <w:szCs w:val="28"/>
              </w:rPr>
              <w:t>中国石油天然气股份有限公司重庆</w:t>
            </w:r>
            <w:r>
              <w:rPr>
                <w:rFonts w:hint="default" w:ascii="Arial" w:hAnsi="Arial" w:cs="Arial"/>
                <w:color w:val="auto"/>
                <w:szCs w:val="28"/>
                <w:lang w:val="en-US" w:eastAsia="zh-CN"/>
              </w:rPr>
              <w:t>渝北</w:t>
            </w:r>
            <w:r>
              <w:rPr>
                <w:rFonts w:hint="default" w:ascii="Arial" w:hAnsi="Arial" w:cs="Arial"/>
                <w:color w:val="auto"/>
                <w:szCs w:val="28"/>
              </w:rPr>
              <w:t>销售分公司</w:t>
            </w:r>
            <w:r>
              <w:rPr>
                <w:rFonts w:hint="default" w:ascii="Arial" w:hAnsi="Arial" w:cs="Arial"/>
                <w:color w:val="auto"/>
                <w:szCs w:val="28"/>
                <w:lang w:eastAsia="zh-CN"/>
              </w:rPr>
              <w:t>长安加油站</w:t>
            </w:r>
            <w:r>
              <w:rPr>
                <w:rFonts w:hint="default" w:ascii="Arial" w:hAnsi="Arial" w:cs="Arial"/>
                <w:color w:val="auto"/>
                <w:szCs w:val="28"/>
              </w:rPr>
              <w:t>位于重庆市</w:t>
            </w:r>
            <w:r>
              <w:rPr>
                <w:rFonts w:hint="default" w:ascii="Arial" w:hAnsi="Arial" w:cs="Arial"/>
                <w:color w:val="auto"/>
                <w:szCs w:val="28"/>
                <w:lang w:val="en-US" w:eastAsia="zh-CN"/>
              </w:rPr>
              <w:t>渝北</w:t>
            </w:r>
            <w:r>
              <w:rPr>
                <w:rFonts w:hint="default" w:ascii="Arial" w:hAnsi="Arial" w:cs="Arial"/>
                <w:color w:val="auto"/>
                <w:szCs w:val="28"/>
              </w:rPr>
              <w:t>区</w:t>
            </w:r>
            <w:r>
              <w:rPr>
                <w:rFonts w:hint="default" w:ascii="Arial" w:hAnsi="Arial" w:cs="Arial"/>
                <w:color w:val="auto"/>
                <w:szCs w:val="28"/>
                <w:lang w:val="en-US" w:eastAsia="zh-CN"/>
              </w:rPr>
              <w:t>兴盛</w:t>
            </w:r>
            <w:r>
              <w:rPr>
                <w:rFonts w:hint="default" w:ascii="Arial" w:hAnsi="Arial" w:cs="Arial"/>
                <w:color w:val="auto"/>
                <w:szCs w:val="28"/>
              </w:rPr>
              <w:t>大道</w:t>
            </w:r>
            <w:r>
              <w:rPr>
                <w:rFonts w:hint="default" w:ascii="Arial" w:hAnsi="Arial" w:cs="Arial"/>
                <w:color w:val="auto"/>
                <w:szCs w:val="28"/>
                <w:lang w:val="en-US" w:eastAsia="zh-CN"/>
              </w:rPr>
              <w:t>39</w:t>
            </w:r>
            <w:r>
              <w:rPr>
                <w:rFonts w:hint="default" w:ascii="Arial" w:hAnsi="Arial" w:cs="Arial"/>
                <w:color w:val="auto"/>
                <w:szCs w:val="28"/>
              </w:rPr>
              <w:t>号，</w:t>
            </w:r>
            <w:r>
              <w:rPr>
                <w:rFonts w:hint="default" w:ascii="Arial" w:hAnsi="Arial" w:cs="Arial"/>
                <w:color w:val="auto"/>
                <w:szCs w:val="28"/>
                <w:lang w:val="en-US" w:eastAsia="zh-CN"/>
              </w:rPr>
              <w:t>2014年建成</w:t>
            </w:r>
            <w:r>
              <w:rPr>
                <w:rFonts w:hint="default" w:ascii="Arial" w:hAnsi="Arial" w:cs="Arial"/>
                <w:color w:val="auto"/>
              </w:rPr>
              <w:t>。该加油站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占地面积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  <w:lang w:val="en-US" w:eastAsia="zh-CN"/>
              </w:rPr>
              <w:t>3139.3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m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  <w:vertAlign w:val="superscript"/>
              </w:rPr>
              <w:t>2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，建筑面积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  <w:lang w:val="en-US" w:eastAsia="zh-CN"/>
              </w:rPr>
              <w:t>702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m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  <w:vertAlign w:val="superscript"/>
              </w:rPr>
              <w:t>2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，</w:t>
            </w:r>
            <w:r>
              <w:rPr>
                <w:rFonts w:hint="default" w:ascii="Arial" w:hAnsi="Arial" w:cs="Arial"/>
                <w:color w:val="auto"/>
              </w:rPr>
              <w:t>站内设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20</w:t>
            </w:r>
            <w:r>
              <w:rPr>
                <w:rFonts w:hint="default" w:ascii="Arial" w:hAnsi="Arial" w:cs="Arial"/>
                <w:color w:val="auto"/>
              </w:rPr>
              <w:t>m</w:t>
            </w:r>
            <w:r>
              <w:rPr>
                <w:rFonts w:hint="default" w:ascii="Arial" w:hAnsi="Arial" w:cs="Arial"/>
                <w:color w:val="auto"/>
                <w:vertAlign w:val="superscript"/>
              </w:rPr>
              <w:t>3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的</w:t>
            </w:r>
            <w:r>
              <w:rPr>
                <w:rFonts w:hint="default" w:ascii="Arial" w:hAnsi="Arial" w:cs="Arial"/>
                <w:color w:val="auto"/>
              </w:rPr>
              <w:t>92#汽油罐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和</w:t>
            </w:r>
            <w:r>
              <w:rPr>
                <w:rFonts w:hint="default" w:ascii="Arial" w:hAnsi="Arial" w:cs="Arial"/>
                <w:color w:val="auto"/>
              </w:rPr>
              <w:t>9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5</w:t>
            </w:r>
            <w:r>
              <w:rPr>
                <w:rFonts w:hint="default" w:ascii="Arial" w:hAnsi="Arial" w:cs="Arial"/>
                <w:color w:val="auto"/>
              </w:rPr>
              <w:t>#汽油罐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各</w:t>
            </w:r>
            <w:r>
              <w:rPr>
                <w:rFonts w:hint="default" w:ascii="Arial" w:hAnsi="Arial" w:cs="Arial"/>
                <w:color w:val="auto"/>
              </w:rPr>
              <w:t>1座</w:t>
            </w:r>
            <w:r>
              <w:rPr>
                <w:rFonts w:hint="default" w:ascii="Arial" w:hAnsi="Arial" w:cs="Arial"/>
                <w:color w:val="auto"/>
                <w:lang w:eastAsia="zh-CN"/>
              </w:rPr>
              <w:t>，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15</w:t>
            </w:r>
            <w:r>
              <w:rPr>
                <w:rFonts w:hint="default" w:ascii="Arial" w:hAnsi="Arial" w:cs="Arial"/>
                <w:color w:val="auto"/>
              </w:rPr>
              <w:t>m</w:t>
            </w:r>
            <w:r>
              <w:rPr>
                <w:rFonts w:hint="default" w:ascii="Arial" w:hAnsi="Arial" w:cs="Arial"/>
                <w:color w:val="auto"/>
                <w:vertAlign w:val="superscript"/>
              </w:rPr>
              <w:t>3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的98</w:t>
            </w:r>
            <w:r>
              <w:rPr>
                <w:rFonts w:hint="default" w:ascii="Arial" w:hAnsi="Arial" w:cs="Arial"/>
                <w:color w:val="auto"/>
              </w:rPr>
              <w:t>#汽油罐</w:t>
            </w:r>
            <w:r>
              <w:rPr>
                <w:rFonts w:hint="default" w:ascii="Arial" w:hAnsi="Arial" w:cs="Arial"/>
                <w:color w:val="auto"/>
                <w:lang w:val="en-US" w:eastAsia="zh-CN"/>
              </w:rPr>
              <w:t>和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0#柴油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  <w:lang w:val="en-US" w:eastAsia="zh-CN"/>
              </w:rPr>
              <w:t>罐各1座，四枪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加油机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color w:val="auto"/>
                <w:kern w:val="0"/>
                <w:szCs w:val="28"/>
              </w:rPr>
              <w:t>台，属于三级加油站，主要经营92#汽油、95#汽油和0#柴油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现场勘查照片：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3674745" cy="3048635"/>
                  <wp:effectExtent l="0" t="0" r="1905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4745" cy="3048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2023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9</w:t>
            </w:r>
            <w:r>
              <w:rPr>
                <w:rFonts w:hint="eastAsia" w:ascii="宋体" w:cs="Times New Roman"/>
              </w:rPr>
              <w:t>月</w:t>
            </w:r>
            <w:r>
              <w:rPr>
                <w:rFonts w:hint="eastAsia" w:ascii="宋体" w:cs="Times New Roman"/>
                <w:lang w:val="en-US" w:eastAsia="zh-CN"/>
              </w:rPr>
              <w:t>19</w:t>
            </w:r>
            <w:r>
              <w:rPr>
                <w:rFonts w:hint="eastAsia" w:ascii="宋体" w:cs="Times New Roma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908C6"/>
    <w:rsid w:val="30C9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2023-10-08T06:26:00Z</dcterms:created>
  <dc:creator>雷楠</dc:creator>
  <cp:lastModifiedBy>雷楠</cp:lastModifiedBy>
  <dcterms:modified xsi:type="dcterms:W3CDTF">2023-10-08T06:26:11Z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