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西南油气田渝西页岩气田足210井区五峰组~龙马溪组产能建设项目（建产期）安全预评价报告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黄伟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1600000000301631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560"/>
              <w:rPr>
                <w:rFonts w:hint="eastAsia" w:ascii="Arial" w:hAnsi="Arial" w:cs="Arial"/>
                <w:szCs w:val="28"/>
              </w:rPr>
            </w:pPr>
            <w:r>
              <w:rPr>
                <w:rFonts w:hint="eastAsia" w:ascii="Arial" w:hAnsi="Arial" w:cs="Arial"/>
                <w:szCs w:val="28"/>
                <w:lang w:eastAsia="zh-CN"/>
              </w:rPr>
              <w:t>西南油气田渝西页岩气田足210井区五峰组~龙马溪组产能建设项目（建产期）</w:t>
            </w:r>
            <w:r>
              <w:rPr>
                <w:rFonts w:hint="eastAsia" w:ascii="Arial" w:hAnsi="Arial" w:cs="Arial"/>
                <w:szCs w:val="28"/>
              </w:rPr>
              <w:t>（以下简称“本工程”）包括：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1)新建丛式井场4座</w:t>
            </w:r>
            <w:r>
              <w:rPr>
                <w:rFonts w:hint="eastAsia" w:ascii="Arial" w:hAnsi="Arial" w:cs="Arial"/>
                <w:lang w:eastAsia="zh-CN"/>
              </w:rPr>
              <w:t>（</w:t>
            </w:r>
            <w:r>
              <w:rPr>
                <w:rFonts w:hint="eastAsia" w:ascii="Arial" w:hAnsi="Arial" w:cs="Arial"/>
              </w:rPr>
              <w:t>新建2座，扩建2座</w:t>
            </w:r>
            <w:r>
              <w:rPr>
                <w:rFonts w:hint="eastAsia" w:ascii="Arial" w:hAnsi="Arial" w:cs="Arial"/>
                <w:lang w:eastAsia="zh-CN"/>
              </w:rPr>
              <w:t>）</w:t>
            </w:r>
            <w:r>
              <w:rPr>
                <w:rFonts w:hint="eastAsia" w:ascii="Arial" w:hAnsi="Arial" w:cs="Arial"/>
              </w:rPr>
              <w:t>：</w:t>
            </w:r>
            <w:r>
              <w:rPr>
                <w:rFonts w:hint="eastAsia" w:ascii="Arial" w:hAnsi="Arial" w:cs="Arial"/>
                <w:lang w:val="en-US" w:eastAsia="zh-CN"/>
              </w:rPr>
              <w:t>新建</w:t>
            </w:r>
            <w:r>
              <w:rPr>
                <w:rFonts w:hint="eastAsia" w:ascii="Arial" w:hAnsi="Arial" w:cs="Arial"/>
              </w:rPr>
              <w:t>足20</w:t>
            </w:r>
            <w:r>
              <w:rPr>
                <w:rFonts w:hint="eastAsia" w:ascii="Arial" w:hAnsi="Arial" w:cs="Arial"/>
                <w:lang w:val="en-US" w:eastAsia="zh-CN"/>
              </w:rPr>
              <w:t>1</w:t>
            </w:r>
            <w:r>
              <w:rPr>
                <w:rFonts w:hint="eastAsia" w:ascii="Arial" w:hAnsi="Arial" w:cs="Arial"/>
              </w:rPr>
              <w:t>H</w:t>
            </w:r>
            <w:r>
              <w:rPr>
                <w:rFonts w:hint="eastAsia" w:ascii="Arial" w:hAnsi="Arial" w:cs="Arial"/>
                <w:lang w:val="en-US" w:eastAsia="zh-CN"/>
              </w:rPr>
              <w:t>8A</w:t>
            </w:r>
            <w:r>
              <w:rPr>
                <w:rFonts w:hint="eastAsia" w:ascii="Arial" w:hAnsi="Arial" w:cs="Arial"/>
              </w:rPr>
              <w:t>（</w:t>
            </w:r>
            <w:r>
              <w:rPr>
                <w:rFonts w:hint="eastAsia" w:ascii="Arial" w:hAnsi="Arial" w:cs="Arial"/>
                <w:lang w:val="en-US" w:eastAsia="zh-CN"/>
              </w:rPr>
              <w:t>6</w:t>
            </w:r>
            <w:r>
              <w:rPr>
                <w:rFonts w:hint="eastAsia" w:ascii="Arial" w:hAnsi="Arial" w:cs="Arial"/>
              </w:rPr>
              <w:t>口井）、</w:t>
            </w:r>
            <w:r>
              <w:rPr>
                <w:rFonts w:hint="eastAsia" w:ascii="Arial" w:hAnsi="Arial" w:cs="Arial"/>
                <w:lang w:val="en-US" w:eastAsia="zh-CN"/>
              </w:rPr>
              <w:t>新建</w:t>
            </w:r>
            <w:r>
              <w:rPr>
                <w:rFonts w:hint="eastAsia" w:ascii="Arial" w:hAnsi="Arial" w:cs="Arial"/>
              </w:rPr>
              <w:t>足20</w:t>
            </w:r>
            <w:r>
              <w:rPr>
                <w:rFonts w:hint="eastAsia" w:ascii="Arial" w:hAnsi="Arial" w:cs="Arial"/>
                <w:lang w:val="en-US" w:eastAsia="zh-CN"/>
              </w:rPr>
              <w:t>1</w:t>
            </w:r>
            <w:r>
              <w:rPr>
                <w:rFonts w:hint="eastAsia" w:ascii="Arial" w:hAnsi="Arial" w:cs="Arial"/>
              </w:rPr>
              <w:t>H8</w:t>
            </w:r>
            <w:r>
              <w:rPr>
                <w:rFonts w:hint="eastAsia" w:ascii="Arial" w:hAnsi="Arial" w:cs="Arial"/>
                <w:lang w:val="en-US" w:eastAsia="zh-CN"/>
              </w:rPr>
              <w:t>B</w:t>
            </w:r>
            <w:r>
              <w:rPr>
                <w:rFonts w:hint="eastAsia" w:ascii="Arial" w:hAnsi="Arial" w:cs="Arial"/>
              </w:rPr>
              <w:t>（4口井）、</w:t>
            </w:r>
            <w:r>
              <w:rPr>
                <w:rFonts w:hint="eastAsia" w:ascii="Arial" w:hAnsi="Arial" w:cs="Arial"/>
                <w:lang w:val="en-US" w:eastAsia="zh-CN"/>
              </w:rPr>
              <w:t>扩建</w:t>
            </w:r>
            <w:r>
              <w:rPr>
                <w:rFonts w:hint="eastAsia" w:ascii="Arial" w:hAnsi="Arial" w:cs="Arial"/>
              </w:rPr>
              <w:t>足20</w:t>
            </w:r>
            <w:r>
              <w:rPr>
                <w:rFonts w:hint="eastAsia" w:ascii="Arial" w:hAnsi="Arial" w:cs="Arial"/>
                <w:lang w:val="en-US" w:eastAsia="zh-CN"/>
              </w:rPr>
              <w:t>1</w:t>
            </w:r>
            <w:r>
              <w:rPr>
                <w:rFonts w:hint="eastAsia" w:ascii="Arial" w:hAnsi="Arial" w:cs="Arial"/>
              </w:rPr>
              <w:t>H1</w:t>
            </w:r>
            <w:r>
              <w:rPr>
                <w:rFonts w:hint="eastAsia" w:ascii="Arial" w:hAnsi="Arial" w:cs="Arial"/>
                <w:lang w:val="en-US" w:eastAsia="zh-CN"/>
              </w:rPr>
              <w:t>7</w:t>
            </w:r>
            <w:r>
              <w:rPr>
                <w:rFonts w:hint="eastAsia" w:ascii="Arial" w:hAnsi="Arial" w:cs="Arial"/>
              </w:rPr>
              <w:t>（</w:t>
            </w:r>
            <w:r>
              <w:rPr>
                <w:rFonts w:hint="eastAsia" w:ascii="Arial" w:hAnsi="Arial" w:cs="Arial"/>
                <w:lang w:val="en-US" w:eastAsia="zh-CN"/>
              </w:rPr>
              <w:t>5</w:t>
            </w:r>
            <w:r>
              <w:rPr>
                <w:rFonts w:hint="eastAsia" w:ascii="Arial" w:hAnsi="Arial" w:cs="Arial"/>
              </w:rPr>
              <w:t>口井）、</w:t>
            </w:r>
            <w:r>
              <w:rPr>
                <w:rFonts w:hint="eastAsia" w:ascii="Arial" w:hAnsi="Arial" w:cs="Arial"/>
                <w:lang w:val="en-US" w:eastAsia="zh-CN"/>
              </w:rPr>
              <w:t>扩建</w:t>
            </w:r>
            <w:r>
              <w:rPr>
                <w:rFonts w:hint="eastAsia" w:ascii="Arial" w:hAnsi="Arial" w:cs="Arial"/>
              </w:rPr>
              <w:t>足20</w:t>
            </w:r>
            <w:r>
              <w:rPr>
                <w:rFonts w:hint="eastAsia" w:ascii="Arial" w:hAnsi="Arial" w:cs="Arial"/>
                <w:lang w:val="en-US" w:eastAsia="zh-CN"/>
              </w:rPr>
              <w:t>1</w:t>
            </w:r>
            <w:r>
              <w:rPr>
                <w:rFonts w:hint="eastAsia" w:ascii="Arial" w:hAnsi="Arial" w:cs="Arial"/>
              </w:rPr>
              <w:t>H</w:t>
            </w:r>
            <w:r>
              <w:rPr>
                <w:rFonts w:hint="eastAsia" w:ascii="Arial" w:hAnsi="Arial" w:cs="Arial"/>
                <w:lang w:val="en-US" w:eastAsia="zh-CN"/>
              </w:rPr>
              <w:t>16</w:t>
            </w:r>
            <w:r>
              <w:rPr>
                <w:rFonts w:hint="eastAsia" w:ascii="Arial" w:hAnsi="Arial" w:cs="Arial"/>
              </w:rPr>
              <w:t>；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2）新建足201南区集气增压站1座（与足201H8井站B丛式井场合建）</w:t>
            </w:r>
            <w:r>
              <w:rPr>
                <w:rFonts w:hint="eastAsia" w:ascii="Arial" w:hAnsi="Arial" w:cs="Arial"/>
                <w:lang w:eastAsia="zh-CN"/>
              </w:rPr>
              <w:t>，集气规模150×10</w:t>
            </w:r>
            <w:r>
              <w:rPr>
                <w:rFonts w:hint="eastAsia" w:ascii="Arial" w:hAnsi="Arial" w:cs="Arial"/>
                <w:vertAlign w:val="superscript"/>
                <w:lang w:eastAsia="zh-CN"/>
              </w:rPr>
              <w:t>4</w:t>
            </w:r>
            <w:r>
              <w:rPr>
                <w:rFonts w:hint="eastAsia" w:ascii="Arial" w:hAnsi="Arial" w:cs="Arial"/>
                <w:lang w:eastAsia="zh-CN"/>
              </w:rPr>
              <w:t>m</w:t>
            </w:r>
            <w:r>
              <w:rPr>
                <w:rFonts w:hint="eastAsia" w:ascii="Arial" w:hAnsi="Arial" w:cs="Arial"/>
                <w:vertAlign w:val="superscript"/>
                <w:lang w:eastAsia="zh-CN"/>
              </w:rPr>
              <w:t>3</w:t>
            </w:r>
            <w:r>
              <w:rPr>
                <w:rFonts w:hint="eastAsia" w:ascii="Arial" w:hAnsi="Arial" w:cs="Arial"/>
                <w:lang w:eastAsia="zh-CN"/>
              </w:rPr>
              <w:t>/d</w:t>
            </w:r>
            <w:r>
              <w:rPr>
                <w:rFonts w:hint="eastAsia" w:ascii="Arial" w:hAnsi="Arial" w:cs="Arial"/>
              </w:rPr>
              <w:t>；</w:t>
            </w:r>
          </w:p>
          <w:p>
            <w:pPr>
              <w:ind w:firstLine="560"/>
              <w:rPr>
                <w:rFonts w:hint="eastAsia" w:ascii="Arial" w:hAnsi="Arial" w:cs="Arial"/>
              </w:rPr>
            </w:pPr>
            <w:r>
              <w:rPr>
                <w:rFonts w:hint="eastAsia" w:ascii="Arial" w:hAnsi="Arial" w:cs="Arial"/>
              </w:rPr>
              <w:t>3）新建1条集气干线（足201南区集气增压站至足201H13丛式井场段），3条集气支线，总长19.22km；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4</w:t>
            </w:r>
            <w:r>
              <w:rPr>
                <w:rFonts w:hint="eastAsia" w:ascii="Arial" w:hAnsi="Arial" w:cs="Arial"/>
              </w:rPr>
              <w:t>）</w:t>
            </w:r>
            <w:r>
              <w:rPr>
                <w:rFonts w:hint="eastAsia" w:ascii="Arial" w:hAnsi="Arial" w:cs="Arial"/>
                <w:szCs w:val="28"/>
              </w:rPr>
              <w:t>与上述工程配套的自控、供配电、通信、给排水及消防、总图、建构筑物等公用工程及辅助设施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124835" cy="3169920"/>
                  <wp:effectExtent l="0" t="0" r="18415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835" cy="316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E4DA5"/>
    <w:rsid w:val="617E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2025-09-24T07:12:00Z</dcterms:created>
  <dc:creator>雷楠</dc:creator>
  <cp:lastModifiedBy>雷楠</cp:lastModifiedBy>
  <dcterms:modified xsi:type="dcterms:W3CDTF">2025-09-24T07:13:10Z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