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中国石油天然气有限公司重庆永川销售分公司大足三合加油站安全现状评价</w:t>
            </w:r>
            <w:r>
              <w:rPr>
                <w:rFonts w:hint="eastAsia" w:ascii="仿宋" w:hAnsi="仿宋" w:eastAsia="仿宋"/>
                <w:color w:val="000000" w:themeColor="text1"/>
                <w:szCs w:val="21"/>
                <w14:textFill>
                  <w14:solidFill>
                    <w14:schemeClr w14:val="tx1"/>
                  </w14:solidFill>
                </w14:textFill>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2020.11</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唐波</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hint="eastAsia" w:ascii="宋体" w:hAnsi="宋体" w:eastAsia="宋体" w:cs="宋体"/>
                <w:kern w:val="0"/>
                <w:sz w:val="21"/>
                <w:lang w:val="en-US" w:eastAsia="zh-CN" w:bidi="ar-SA"/>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003004</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rPr>
            </w:pPr>
            <w:r>
              <w:rPr>
                <w:rFonts w:hint="eastAsia"/>
                <w:lang w:eastAsia="zh-CN"/>
              </w:rPr>
              <w:t>中国石油天然气有限公司重庆永川销售分公司大足三合加油站</w:t>
            </w:r>
            <w:r>
              <w:rPr>
                <w:rFonts w:hint="eastAsia"/>
              </w:rPr>
              <w:t>（以下简称：</w:t>
            </w:r>
            <w:r>
              <w:rPr>
                <w:rFonts w:hint="eastAsia"/>
                <w:lang w:eastAsia="zh-CN"/>
              </w:rPr>
              <w:t>大足三合加油站</w:t>
            </w:r>
            <w:r>
              <w:rPr>
                <w:rFonts w:hint="eastAsia"/>
              </w:rPr>
              <w:t>）位于</w:t>
            </w:r>
            <w:r>
              <w:rPr>
                <w:rFonts w:hint="eastAsia"/>
                <w:lang w:eastAsia="zh-CN"/>
              </w:rPr>
              <w:t>重庆市大足区棠香街道办事处三合村3、4组</w:t>
            </w:r>
            <w:r>
              <w:rPr>
                <w:rFonts w:hint="eastAsia"/>
              </w:rPr>
              <w:t>，占地面积</w:t>
            </w:r>
            <w:r>
              <w:rPr>
                <w:rFonts w:hint="eastAsia"/>
                <w:lang w:eastAsia="zh-CN"/>
              </w:rPr>
              <w:t>4325</w:t>
            </w:r>
            <w:r>
              <w:rPr>
                <w:rFonts w:hint="eastAsia"/>
              </w:rPr>
              <w:t>㎡，建筑面积</w:t>
            </w:r>
            <w:r>
              <w:rPr>
                <w:rFonts w:hint="eastAsia"/>
                <w:lang w:eastAsia="zh-CN"/>
              </w:rPr>
              <w:t>750.84</w:t>
            </w:r>
            <w:r>
              <w:rPr>
                <w:rFonts w:hint="eastAsia"/>
              </w:rPr>
              <w:t>㎡，站内设</w:t>
            </w:r>
            <w:r>
              <w:rPr>
                <w:rFonts w:hint="eastAsia"/>
                <w:lang w:val="en-US" w:eastAsia="zh-CN"/>
              </w:rPr>
              <w:t>FF 3</w:t>
            </w:r>
            <w:r>
              <w:rPr>
                <w:rFonts w:hint="eastAsia"/>
              </w:rPr>
              <w:t>0</w:t>
            </w:r>
            <w:r>
              <w:t>m3</w:t>
            </w:r>
            <w:r>
              <w:rPr>
                <w:rFonts w:hint="eastAsia"/>
              </w:rPr>
              <w:t>柴油罐1座、</w:t>
            </w:r>
            <w:r>
              <w:rPr>
                <w:rFonts w:hint="eastAsia"/>
                <w:lang w:val="en-US" w:eastAsia="zh-CN"/>
              </w:rPr>
              <w:t xml:space="preserve">FF </w:t>
            </w:r>
            <w:r>
              <w:rPr>
                <w:rFonts w:hint="eastAsia"/>
              </w:rPr>
              <w:t>30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FF 25</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FF 20</w:t>
            </w:r>
            <w:r>
              <w:t>m3</w:t>
            </w:r>
            <w:r>
              <w:rPr>
                <w:rFonts w:hint="eastAsia"/>
              </w:rPr>
              <w:t xml:space="preserve"> 9</w:t>
            </w:r>
            <w:r>
              <w:rPr>
                <w:rFonts w:hint="eastAsia"/>
                <w:lang w:val="en-US" w:eastAsia="zh-CN"/>
              </w:rPr>
              <w:t>8</w:t>
            </w:r>
            <w:r>
              <w:rPr>
                <w:rFonts w:hint="eastAsia"/>
              </w:rPr>
              <w:t>#汽油罐</w:t>
            </w:r>
            <w:r>
              <w:rPr>
                <w:rFonts w:hint="eastAsia"/>
                <w:lang w:val="en-US" w:eastAsia="zh-CN"/>
              </w:rPr>
              <w:t>1</w:t>
            </w:r>
            <w:r>
              <w:rPr>
                <w:rFonts w:hint="eastAsia"/>
              </w:rPr>
              <w:t>座，</w:t>
            </w:r>
            <w:r>
              <w:rPr>
                <w:rFonts w:hint="eastAsia"/>
                <w:lang w:val="en-US" w:eastAsia="zh-CN"/>
              </w:rPr>
              <w:t>2台四枪加油机、2台双枪加油机，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w:t>
            </w:r>
            <w:r>
              <w:rPr>
                <w:rFonts w:hint="eastAsia"/>
                <w:lang w:eastAsia="zh-CN"/>
              </w:rPr>
              <w:t>、</w:t>
            </w:r>
            <w:r>
              <w:rPr>
                <w:rFonts w:hint="eastAsia"/>
              </w:rPr>
              <w:t>9</w:t>
            </w:r>
            <w:r>
              <w:rPr>
                <w:rFonts w:hint="eastAsia"/>
                <w:lang w:val="en-US" w:eastAsia="zh-CN"/>
              </w:rPr>
              <w:t>8</w:t>
            </w:r>
            <w:r>
              <w:rPr>
                <w:rFonts w:hint="eastAsia"/>
              </w:rPr>
              <w:t>#汽油</w:t>
            </w:r>
            <w:r>
              <w:rPr>
                <w:rFonts w:hint="eastAsia"/>
                <w:lang w:eastAsia="zh-CN"/>
              </w:rPr>
              <w:t>及</w:t>
            </w:r>
            <w:r>
              <w:rPr>
                <w:rFonts w:hint="eastAsia"/>
              </w:rPr>
              <w:t>0#柴油。</w:t>
            </w:r>
          </w:p>
          <w:p>
            <w:pPr>
              <w:pStyle w:val="2"/>
              <w:rPr>
                <w:rFonts w:hint="eastAsia" w:eastAsia="黑体"/>
                <w:lang w:eastAsia="zh-CN"/>
              </w:rPr>
            </w:pPr>
            <w:r>
              <w:rPr>
                <w:rFonts w:hint="eastAsia" w:eastAsia="黑体"/>
                <w:lang w:eastAsia="zh-CN"/>
              </w:rPr>
              <w:drawing>
                <wp:inline distT="0" distB="0" distL="114300" distR="114300">
                  <wp:extent cx="5301615" cy="3976370"/>
                  <wp:effectExtent l="0" t="0" r="13335" b="5080"/>
                  <wp:docPr id="1" name="图片 1" descr="P101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1011414"/>
                          <pic:cNvPicPr>
                            <a:picLocks noChangeAspect="1"/>
                          </pic:cNvPicPr>
                        </pic:nvPicPr>
                        <pic:blipFill>
                          <a:blip r:embed="rId4"/>
                          <a:stretch>
                            <a:fillRect/>
                          </a:stretch>
                        </pic:blipFill>
                        <pic:spPr>
                          <a:xfrm>
                            <a:off x="0" y="0"/>
                            <a:ext cx="5301615" cy="3976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2020.10.16</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1配电间线路未穿管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5B5C26"/>
    <w:rsid w:val="375B5C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2020-12-24T07:59:00Z</dcterms:created>
  <dc:creator>Neuropathy.</dc:creator>
  <cp:lastModifiedBy>Neuropathy.</cp:lastModifiedBy>
  <dcterms:modified xsi:type="dcterms:W3CDTF">2020-12-24T07:59:57Z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