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华能重庆珞璜发电有限责任公司腾驰及睿容D区供热支线工程</w:t>
      </w: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CQAK2021-03-07-0343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华能重庆珞璜发电有限责任公司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重庆市江津区珞璜工业园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联系人：袁老师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用人单位陪同人：袁老师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2022年01月25日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用人单位陪同人：袁老师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990090" cy="2654300"/>
                  <wp:effectExtent l="0" t="0" r="3810" b="0"/>
                  <wp:docPr id="1" name="图片 1" descr="95EC1B36FFBA0AF810DBFAE6DD1DD8D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5EC1B36FFBA0AF810DBFAE6DD1DD8D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090" cy="265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9F37184"/>
    <w:rsid w:val="7982127E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0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